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C5" w:rsidRPr="00EF52EE" w:rsidRDefault="009D6BC5" w:rsidP="004C0A7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lang w:val="uk-UA"/>
        </w:rPr>
        <w:t>Додаток № 8</w:t>
      </w:r>
    </w:p>
    <w:p w:rsidR="009D6BC5" w:rsidRPr="00EF52EE" w:rsidRDefault="009D6BC5" w:rsidP="002B1609">
      <w:pPr>
        <w:rPr>
          <w:lang w:val="uk-UA"/>
        </w:rPr>
      </w:pPr>
      <w:r w:rsidRPr="00EF52EE">
        <w:rPr>
          <w:lang w:val="uk-UA"/>
        </w:rPr>
        <w:t xml:space="preserve">                                                                               </w:t>
      </w:r>
      <w:r>
        <w:rPr>
          <w:lang w:val="uk-UA"/>
        </w:rPr>
        <w:t xml:space="preserve">                          </w:t>
      </w:r>
      <w:r w:rsidRPr="00EF52EE">
        <w:rPr>
          <w:lang w:val="uk-UA"/>
        </w:rPr>
        <w:t xml:space="preserve">до  рішення _______ сесії </w:t>
      </w:r>
    </w:p>
    <w:p w:rsidR="009D6BC5" w:rsidRPr="00EF52EE" w:rsidRDefault="009D6BC5" w:rsidP="002B1609">
      <w:pPr>
        <w:rPr>
          <w:lang w:val="uk-UA"/>
        </w:rPr>
      </w:pPr>
      <w:r w:rsidRPr="00EF52EE">
        <w:rPr>
          <w:lang w:val="uk-UA"/>
        </w:rPr>
        <w:t xml:space="preserve">                                                                               </w:t>
      </w:r>
      <w:r>
        <w:rPr>
          <w:lang w:val="uk-UA"/>
        </w:rPr>
        <w:t xml:space="preserve">                          р</w:t>
      </w:r>
      <w:r w:rsidRPr="00EF52EE">
        <w:rPr>
          <w:lang w:val="uk-UA"/>
        </w:rPr>
        <w:t>айонної ради</w:t>
      </w:r>
      <w:r w:rsidRPr="00EF52EE">
        <w:t xml:space="preserve"> </w:t>
      </w:r>
      <w:r w:rsidRPr="007A36C3">
        <w:t>VІ</w:t>
      </w:r>
      <w:r w:rsidRPr="007A36C3">
        <w:rPr>
          <w:lang w:val="uk-UA"/>
        </w:rPr>
        <w:t>І</w:t>
      </w:r>
      <w:r w:rsidRPr="00442467">
        <w:rPr>
          <w:color w:val="FF0000"/>
        </w:rPr>
        <w:t xml:space="preserve">  </w:t>
      </w:r>
      <w:r w:rsidRPr="00EF52EE">
        <w:t>скликання</w:t>
      </w:r>
    </w:p>
    <w:p w:rsidR="009D6BC5" w:rsidRPr="00EF52EE" w:rsidRDefault="009D6BC5" w:rsidP="00EF52EE">
      <w:pPr>
        <w:jc w:val="center"/>
        <w:rPr>
          <w:lang w:val="uk-UA"/>
        </w:rPr>
      </w:pPr>
      <w:r w:rsidRPr="00EF52EE">
        <w:rPr>
          <w:lang w:val="uk-UA"/>
        </w:rPr>
        <w:t xml:space="preserve">                                                                           </w:t>
      </w:r>
      <w:r>
        <w:rPr>
          <w:lang w:val="uk-UA"/>
        </w:rPr>
        <w:t xml:space="preserve">                             від _____________  2016</w:t>
      </w:r>
      <w:r w:rsidRPr="00EF52EE">
        <w:rPr>
          <w:lang w:val="uk-UA"/>
        </w:rPr>
        <w:t xml:space="preserve"> року </w:t>
      </w:r>
    </w:p>
    <w:p w:rsidR="009D6BC5" w:rsidRDefault="009D6BC5" w:rsidP="00EF52EE">
      <w:pPr>
        <w:jc w:val="center"/>
        <w:rPr>
          <w:b/>
          <w:sz w:val="28"/>
          <w:szCs w:val="28"/>
          <w:lang w:val="uk-UA"/>
        </w:rPr>
      </w:pPr>
    </w:p>
    <w:p w:rsidR="009D6BC5" w:rsidRPr="00EF52EE" w:rsidRDefault="009D6BC5" w:rsidP="00EF52EE">
      <w:pPr>
        <w:jc w:val="center"/>
        <w:rPr>
          <w:b/>
          <w:sz w:val="28"/>
          <w:szCs w:val="28"/>
          <w:lang w:val="uk-UA"/>
        </w:rPr>
      </w:pPr>
      <w:r w:rsidRPr="00EF52EE">
        <w:rPr>
          <w:b/>
          <w:sz w:val="28"/>
          <w:szCs w:val="28"/>
          <w:lang w:val="uk-UA"/>
        </w:rPr>
        <w:t>Формула розподілу обсягу міжбюджетних трансфертів з районного бюджету бюджетам місцевого самоврядування:</w:t>
      </w:r>
    </w:p>
    <w:p w:rsidR="009D6BC5" w:rsidRDefault="009D6BC5" w:rsidP="00AE042E">
      <w:pPr>
        <w:ind w:left="75"/>
        <w:jc w:val="both"/>
        <w:rPr>
          <w:sz w:val="28"/>
          <w:szCs w:val="28"/>
          <w:lang w:val="uk-UA"/>
        </w:rPr>
      </w:pPr>
    </w:p>
    <w:p w:rsidR="009D6BC5" w:rsidRDefault="009D6BC5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утримання дитячих дошкільних навчальних закладів </w:t>
      </w:r>
    </w:p>
    <w:p w:rsidR="009D6BC5" w:rsidRPr="002B1609" w:rsidRDefault="009D6BC5" w:rsidP="002B16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H</w:t>
      </w:r>
      <w:r w:rsidRPr="00ED3CFD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en-US"/>
        </w:rPr>
        <w:t>dnz</w:t>
      </w:r>
      <w:r w:rsidRPr="00ED3CFD">
        <w:rPr>
          <w:b/>
          <w:sz w:val="28"/>
          <w:szCs w:val="28"/>
          <w:lang w:val="uk-UA"/>
        </w:rPr>
        <w:t xml:space="preserve">)= </w:t>
      </w:r>
      <w:r>
        <w:rPr>
          <w:b/>
          <w:sz w:val="28"/>
          <w:szCs w:val="28"/>
          <w:lang w:val="en-US"/>
        </w:rPr>
        <w:t>G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uk-UA"/>
        </w:rPr>
        <w:t>(</w:t>
      </w:r>
      <w:r w:rsidRPr="00ED3CFD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d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E</w:t>
      </w:r>
      <w:r w:rsidRPr="00ED3CFD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  <w:lang w:val="uk-UA"/>
        </w:rPr>
        <w:t>)</w:t>
      </w:r>
      <w:r w:rsidRPr="00ED3CFD">
        <w:rPr>
          <w:b/>
          <w:sz w:val="28"/>
          <w:szCs w:val="28"/>
          <w:lang w:val="uk-UA"/>
        </w:rPr>
        <w:t xml:space="preserve"> + </w:t>
      </w:r>
      <w:r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en-US"/>
        </w:rPr>
        <w:t>c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F</w:t>
      </w:r>
      <w:r w:rsidRPr="00ED3CFD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C</w:t>
      </w:r>
      <w:r w:rsidRPr="00ED3CFD">
        <w:rPr>
          <w:b/>
          <w:sz w:val="28"/>
          <w:szCs w:val="28"/>
          <w:lang w:val="uk-UA"/>
        </w:rPr>
        <w:t>)</w:t>
      </w:r>
      <w:r>
        <w:rPr>
          <w:b/>
          <w:sz w:val="28"/>
          <w:szCs w:val="28"/>
          <w:lang w:val="uk-UA"/>
        </w:rPr>
        <w:t>),</w:t>
      </w:r>
    </w:p>
    <w:p w:rsidR="009D6BC5" w:rsidRPr="004C0A74" w:rsidRDefault="009D6BC5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H</w:t>
      </w:r>
      <w:r w:rsidRPr="00ED3CFD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dnz</w:t>
      </w:r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дотації;</w:t>
      </w:r>
    </w:p>
    <w:p w:rsidR="009D6BC5" w:rsidRPr="00B26322" w:rsidRDefault="009D6BC5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G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фінансовий ресурс обсягу дотації на утримання </w:t>
      </w:r>
      <w:r>
        <w:rPr>
          <w:sz w:val="28"/>
          <w:szCs w:val="28"/>
        </w:rPr>
        <w:t>ДНЗ</w:t>
      </w:r>
      <w:r>
        <w:rPr>
          <w:sz w:val="28"/>
          <w:szCs w:val="28"/>
          <w:lang w:val="uk-UA"/>
        </w:rPr>
        <w:t>;</w:t>
      </w:r>
    </w:p>
    <w:p w:rsidR="009D6BC5" w:rsidRPr="00FE3EE2" w:rsidRDefault="009D6BC5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AF38BB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>кількість дітей в 9-10,5 та 12 годинних групах, які відвідують ДНЗ по адміністративно-територіальній одиниці станом на 01.09.201</w:t>
      </w:r>
      <w:r w:rsidRPr="00442467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року;</w:t>
      </w:r>
    </w:p>
    <w:p w:rsidR="009D6BC5" w:rsidRDefault="009D6BC5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Е – коефіцієнт впливу кількості дітей, який становить 0,11;</w:t>
      </w:r>
    </w:p>
    <w:p w:rsidR="009D6BC5" w:rsidRDefault="009D6BC5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всього дітей</w:t>
      </w:r>
      <w:r w:rsidRPr="001D0B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9-10,5 та 12 годинних групах, які відвідують ДНЗ;</w:t>
      </w:r>
    </w:p>
    <w:p w:rsidR="009D6BC5" w:rsidRPr="00FE3EE2" w:rsidRDefault="009D6BC5" w:rsidP="0027747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груп ДНЗ  по адміністративно-територіальній одиниці;</w:t>
      </w:r>
    </w:p>
    <w:p w:rsidR="009D6BC5" w:rsidRDefault="009D6BC5" w:rsidP="00AE042E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B063FF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 </w:t>
      </w:r>
      <w:r w:rsidRPr="00B063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коефіцієнт впливу кількості груп, який становить 0,89;</w:t>
      </w:r>
    </w:p>
    <w:p w:rsidR="009D6BC5" w:rsidRDefault="009D6BC5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груп по району.</w:t>
      </w:r>
    </w:p>
    <w:p w:rsidR="009D6BC5" w:rsidRDefault="009D6BC5" w:rsidP="00AE042E">
      <w:pPr>
        <w:jc w:val="both"/>
        <w:rPr>
          <w:sz w:val="28"/>
          <w:szCs w:val="28"/>
          <w:lang w:val="uk-UA"/>
        </w:rPr>
      </w:pPr>
    </w:p>
    <w:p w:rsidR="009D6BC5" w:rsidRPr="004C0A74" w:rsidRDefault="009D6BC5" w:rsidP="00A40909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утримання навчально-виховних комплексів</w:t>
      </w:r>
    </w:p>
    <w:p w:rsidR="009D6BC5" w:rsidRPr="00D15AF0" w:rsidRDefault="009D6BC5" w:rsidP="00D15AF0">
      <w:pPr>
        <w:ind w:left="7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N</w:t>
      </w:r>
      <w:r w:rsidRPr="00ED3CFD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en-US"/>
        </w:rPr>
        <w:t>nvk</w:t>
      </w:r>
      <w:r w:rsidRPr="00ED3CFD">
        <w:rPr>
          <w:b/>
          <w:sz w:val="28"/>
          <w:szCs w:val="28"/>
        </w:rPr>
        <w:t xml:space="preserve">)= </w:t>
      </w:r>
      <w:r>
        <w:rPr>
          <w:b/>
          <w:sz w:val="28"/>
          <w:szCs w:val="28"/>
          <w:lang w:val="en-US"/>
        </w:rPr>
        <w:t>M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uk-UA"/>
        </w:rPr>
        <w:t>((</w:t>
      </w:r>
      <w:r>
        <w:rPr>
          <w:b/>
          <w:sz w:val="28"/>
          <w:szCs w:val="28"/>
          <w:lang w:val="en-US"/>
        </w:rPr>
        <w:t>i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K</w:t>
      </w:r>
      <w:r w:rsidRPr="00ED3CFD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I</w:t>
      </w:r>
      <w:r w:rsidRPr="00ED3CFD">
        <w:rPr>
          <w:b/>
          <w:sz w:val="28"/>
          <w:szCs w:val="28"/>
        </w:rPr>
        <w:t>) +(</w:t>
      </w:r>
      <w:r>
        <w:rPr>
          <w:b/>
          <w:sz w:val="28"/>
          <w:szCs w:val="28"/>
          <w:lang w:val="en-US"/>
        </w:rPr>
        <w:t>j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L</w:t>
      </w:r>
      <w:r w:rsidRPr="00ED3CFD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J</w:t>
      </w:r>
      <w:r>
        <w:rPr>
          <w:b/>
          <w:sz w:val="28"/>
          <w:szCs w:val="28"/>
          <w:lang w:val="uk-UA"/>
        </w:rPr>
        <w:t>)),</w:t>
      </w:r>
    </w:p>
    <w:p w:rsidR="009D6BC5" w:rsidRPr="004C0A74" w:rsidRDefault="009D6BC5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N</w:t>
      </w:r>
      <w:r w:rsidRPr="00ED3CFD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nvk</w:t>
      </w:r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дотації;</w:t>
      </w:r>
    </w:p>
    <w:p w:rsidR="009D6BC5" w:rsidRPr="00ED3CFD" w:rsidRDefault="009D6BC5" w:rsidP="00AE042E">
      <w:pPr>
        <w:ind w:left="75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фінансовий ресурс обсягу дотації на утримання НВК;</w:t>
      </w:r>
    </w:p>
    <w:p w:rsidR="009D6BC5" w:rsidRDefault="009D6BC5" w:rsidP="00ED3CFD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штатних одиниць НВК по адміністративно-територіальній одиниці;</w:t>
      </w:r>
    </w:p>
    <w:p w:rsidR="009D6BC5" w:rsidRDefault="009D6BC5" w:rsidP="00ED3CFD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 xml:space="preserve">  </w:t>
      </w:r>
      <w:r w:rsidRPr="00B063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 коефіцієнт впливу кількості штатних одиниць, який становить 0,67;</w:t>
      </w:r>
    </w:p>
    <w:p w:rsidR="009D6BC5" w:rsidRDefault="009D6BC5" w:rsidP="00ED3C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штатних одиниць по району.</w:t>
      </w:r>
    </w:p>
    <w:p w:rsidR="009D6BC5" w:rsidRPr="00FE3EE2" w:rsidRDefault="009D6BC5" w:rsidP="00973F3D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j</w:t>
      </w:r>
      <w:r w:rsidRPr="00AF38BB">
        <w:rPr>
          <w:sz w:val="28"/>
          <w:szCs w:val="28"/>
          <w:lang w:val="uk-UA"/>
        </w:rPr>
        <w:t xml:space="preserve">  - </w:t>
      </w:r>
      <w:r>
        <w:rPr>
          <w:sz w:val="28"/>
          <w:szCs w:val="28"/>
          <w:lang w:val="uk-UA"/>
        </w:rPr>
        <w:t>кількість учнів, дітей в 9-10,5 та 12 годинних групах по адміністративно-територіальній одиниці станом на 01.09.2016 року;</w:t>
      </w:r>
    </w:p>
    <w:p w:rsidR="009D6BC5" w:rsidRDefault="009D6BC5" w:rsidP="00973F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 xml:space="preserve"> –  коефіцієнт впливу кількості учнів та дітей , який становить 0,33;</w:t>
      </w:r>
    </w:p>
    <w:p w:rsidR="009D6BC5" w:rsidRDefault="009D6BC5" w:rsidP="00973F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J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всього учнів, дітей в  9-10,5 та 12 годинних групах у НВК;</w:t>
      </w:r>
    </w:p>
    <w:p w:rsidR="009D6BC5" w:rsidRPr="000C5AD5" w:rsidRDefault="009D6BC5" w:rsidP="00AE042E">
      <w:pPr>
        <w:jc w:val="both"/>
        <w:rPr>
          <w:sz w:val="28"/>
          <w:szCs w:val="28"/>
        </w:rPr>
      </w:pPr>
    </w:p>
    <w:p w:rsidR="009D6BC5" w:rsidRDefault="009D6BC5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утримання закладів культури </w:t>
      </w:r>
    </w:p>
    <w:p w:rsidR="009D6BC5" w:rsidRPr="00D15AF0" w:rsidRDefault="009D6BC5" w:rsidP="00D15AF0">
      <w:pPr>
        <w:ind w:left="70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U</w:t>
      </w:r>
      <w:r w:rsidRPr="004C0A74">
        <w:rPr>
          <w:b/>
          <w:sz w:val="28"/>
          <w:szCs w:val="28"/>
        </w:rPr>
        <w:t>(</w:t>
      </w:r>
      <w:r w:rsidRPr="004C0A74">
        <w:rPr>
          <w:b/>
          <w:sz w:val="28"/>
          <w:szCs w:val="28"/>
          <w:lang w:val="en-US"/>
        </w:rPr>
        <w:t>kul</w:t>
      </w:r>
      <w:r w:rsidRPr="004C0A74">
        <w:rPr>
          <w:b/>
          <w:sz w:val="28"/>
          <w:szCs w:val="28"/>
        </w:rPr>
        <w:t xml:space="preserve">)= </w:t>
      </w:r>
      <w:r>
        <w:rPr>
          <w:b/>
          <w:sz w:val="28"/>
          <w:szCs w:val="28"/>
          <w:lang w:val="en-US"/>
        </w:rPr>
        <w:t>T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uk-UA"/>
        </w:rPr>
        <w:t>(</w:t>
      </w:r>
      <w:r w:rsidRPr="00ED3CFD">
        <w:rPr>
          <w:b/>
          <w:sz w:val="28"/>
          <w:szCs w:val="28"/>
        </w:rPr>
        <w:t>(</w:t>
      </w:r>
      <w:r>
        <w:rPr>
          <w:b/>
          <w:sz w:val="28"/>
          <w:szCs w:val="28"/>
          <w:lang w:val="en-US"/>
        </w:rPr>
        <w:t>q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R</w:t>
      </w:r>
      <w:r w:rsidRPr="004C0A74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Q</w:t>
      </w:r>
      <w:r>
        <w:rPr>
          <w:b/>
          <w:sz w:val="28"/>
          <w:szCs w:val="28"/>
          <w:lang w:val="uk-UA"/>
        </w:rPr>
        <w:t>)</w:t>
      </w:r>
      <w:r w:rsidRPr="004C0A74">
        <w:rPr>
          <w:b/>
          <w:sz w:val="28"/>
          <w:szCs w:val="28"/>
        </w:rPr>
        <w:t xml:space="preserve"> +</w:t>
      </w:r>
      <w:r>
        <w:rPr>
          <w:b/>
          <w:sz w:val="28"/>
          <w:szCs w:val="28"/>
          <w:lang w:val="uk-UA"/>
        </w:rPr>
        <w:t>(</w:t>
      </w:r>
      <w:r w:rsidRPr="004C0A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</w:t>
      </w:r>
      <w:r w:rsidRPr="000D397B">
        <w:rPr>
          <w:b/>
          <w:position w:val="-2"/>
          <w:sz w:val="20"/>
          <w:szCs w:val="20"/>
          <w:vertAlign w:val="superscript"/>
          <w:lang w:val="uk-UA"/>
        </w:rPr>
        <w:t>Х</w:t>
      </w:r>
      <w:r>
        <w:rPr>
          <w:b/>
          <w:sz w:val="28"/>
          <w:szCs w:val="28"/>
          <w:lang w:val="en-US"/>
        </w:rPr>
        <w:t>S</w:t>
      </w:r>
      <w:r w:rsidRPr="00ED3CFD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P</w:t>
      </w:r>
      <w:r w:rsidRPr="004C0A74">
        <w:rPr>
          <w:b/>
          <w:sz w:val="28"/>
          <w:szCs w:val="28"/>
        </w:rPr>
        <w:t>)</w:t>
      </w:r>
      <w:r>
        <w:rPr>
          <w:b/>
          <w:sz w:val="28"/>
          <w:szCs w:val="28"/>
          <w:lang w:val="uk-UA"/>
        </w:rPr>
        <w:t>),</w:t>
      </w:r>
    </w:p>
    <w:p w:rsidR="009D6BC5" w:rsidRPr="004C0A74" w:rsidRDefault="009D6BC5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U</w:t>
      </w:r>
      <w:r w:rsidRPr="00ED3CFD">
        <w:rPr>
          <w:sz w:val="28"/>
          <w:szCs w:val="28"/>
          <w:lang w:val="uk-UA"/>
        </w:rPr>
        <w:t>(</w:t>
      </w:r>
      <w:r w:rsidRPr="004C0A74">
        <w:rPr>
          <w:sz w:val="28"/>
          <w:szCs w:val="28"/>
          <w:lang w:val="en-US"/>
        </w:rPr>
        <w:t>kul</w:t>
      </w:r>
      <w:r w:rsidRPr="00ED3CFD">
        <w:rPr>
          <w:sz w:val="28"/>
          <w:szCs w:val="28"/>
          <w:lang w:val="uk-UA"/>
        </w:rPr>
        <w:t xml:space="preserve">) – </w:t>
      </w:r>
      <w:r>
        <w:rPr>
          <w:sz w:val="28"/>
          <w:szCs w:val="28"/>
          <w:lang w:val="uk-UA"/>
        </w:rPr>
        <w:t>обсяг дотації;</w:t>
      </w:r>
    </w:p>
    <w:p w:rsidR="009D6BC5" w:rsidRDefault="009D6BC5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фінансовий ресурс обсягу дотації на утримання установ культури;</w:t>
      </w:r>
    </w:p>
    <w:p w:rsidR="009D6BC5" w:rsidRPr="001967C7" w:rsidRDefault="009D6BC5" w:rsidP="006D2B4F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r w:rsidRPr="00252B5F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кількість</w:t>
      </w:r>
      <w:r w:rsidRPr="00252B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штатних одиниць по адміністративно-територіальній одиниці;</w:t>
      </w:r>
    </w:p>
    <w:p w:rsidR="009D6BC5" w:rsidRDefault="009D6BC5" w:rsidP="00AE042E">
      <w:pPr>
        <w:jc w:val="both"/>
        <w:rPr>
          <w:sz w:val="28"/>
          <w:szCs w:val="28"/>
          <w:lang w:val="uk-UA"/>
        </w:rPr>
      </w:pPr>
      <w:r w:rsidRPr="00ED3C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 xml:space="preserve"> –</w:t>
      </w:r>
      <w:r w:rsidRPr="001B54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коефіцієнт впливу кількості штатних одиниць, який становить 0,65;</w:t>
      </w:r>
    </w:p>
    <w:p w:rsidR="009D6BC5" w:rsidRPr="001967C7" w:rsidRDefault="009D6BC5" w:rsidP="00AE04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Q</w:t>
      </w:r>
      <w:r w:rsidRPr="00ED3CFD">
        <w:rPr>
          <w:sz w:val="28"/>
          <w:szCs w:val="28"/>
        </w:rPr>
        <w:t xml:space="preserve"> -  </w:t>
      </w:r>
      <w:r>
        <w:rPr>
          <w:sz w:val="28"/>
          <w:szCs w:val="28"/>
          <w:lang w:val="uk-UA"/>
        </w:rPr>
        <w:t>кількість штатних одиниць по району;</w:t>
      </w:r>
    </w:p>
    <w:p w:rsidR="009D6BC5" w:rsidRPr="006D2B4F" w:rsidRDefault="009D6BC5" w:rsidP="006D2B4F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p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закладів по адміністративно-територіальній одиниці;</w:t>
      </w:r>
    </w:p>
    <w:p w:rsidR="009D6BC5" w:rsidRDefault="009D6BC5" w:rsidP="00AE042E">
      <w:pPr>
        <w:ind w:left="7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</w:t>
      </w:r>
      <w:r w:rsidRPr="00B063FF">
        <w:rPr>
          <w:sz w:val="28"/>
          <w:szCs w:val="28"/>
          <w:lang w:val="uk-UA"/>
        </w:rPr>
        <w:t xml:space="preserve"> </w:t>
      </w:r>
      <w:r w:rsidRPr="00252B5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 </w:t>
      </w:r>
      <w:r w:rsidRPr="00B063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коефіцієнт впливу кількості закладів, який становить 0,35;</w:t>
      </w:r>
    </w:p>
    <w:p w:rsidR="009D6BC5" w:rsidRDefault="009D6BC5" w:rsidP="00D15A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P</w:t>
      </w:r>
      <w:r w:rsidRPr="00B063F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кількість закладів по району.</w:t>
      </w:r>
    </w:p>
    <w:p w:rsidR="009D6BC5" w:rsidRDefault="009D6BC5" w:rsidP="00D15AF0">
      <w:pPr>
        <w:jc w:val="both"/>
        <w:rPr>
          <w:b/>
          <w:sz w:val="28"/>
          <w:szCs w:val="28"/>
          <w:lang w:val="uk-UA"/>
        </w:rPr>
      </w:pPr>
    </w:p>
    <w:p w:rsidR="009D6BC5" w:rsidRDefault="009D6BC5" w:rsidP="00D15AF0">
      <w:pPr>
        <w:jc w:val="both"/>
        <w:rPr>
          <w:b/>
          <w:sz w:val="28"/>
          <w:szCs w:val="28"/>
          <w:lang w:val="uk-UA"/>
        </w:rPr>
      </w:pPr>
    </w:p>
    <w:p w:rsidR="009D6BC5" w:rsidRDefault="009D6BC5" w:rsidP="00D15AF0">
      <w:pPr>
        <w:jc w:val="both"/>
        <w:rPr>
          <w:b/>
          <w:sz w:val="28"/>
          <w:szCs w:val="28"/>
          <w:lang w:val="uk-UA"/>
        </w:rPr>
      </w:pPr>
    </w:p>
    <w:p w:rsidR="009D6BC5" w:rsidRPr="002B1609" w:rsidRDefault="009D6BC5" w:rsidP="00D15AF0">
      <w:pPr>
        <w:jc w:val="both"/>
        <w:rPr>
          <w:b/>
          <w:sz w:val="28"/>
          <w:szCs w:val="28"/>
          <w:lang w:val="uk-UA"/>
        </w:rPr>
      </w:pPr>
      <w:r w:rsidRPr="002B1609">
        <w:rPr>
          <w:b/>
          <w:sz w:val="28"/>
          <w:szCs w:val="28"/>
          <w:lang w:val="uk-UA"/>
        </w:rPr>
        <w:t>Заступник голови ради</w:t>
      </w:r>
      <w:r w:rsidRPr="002B1609">
        <w:rPr>
          <w:b/>
          <w:sz w:val="28"/>
          <w:szCs w:val="28"/>
          <w:lang w:val="uk-UA"/>
        </w:rPr>
        <w:tab/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2B1609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 xml:space="preserve">                               </w:t>
      </w:r>
      <w:r w:rsidRPr="002B160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С.Я. Мацко</w:t>
      </w:r>
    </w:p>
    <w:sectPr w:rsidR="009D6BC5" w:rsidRPr="002B1609" w:rsidSect="00EF52E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6897"/>
    <w:multiLevelType w:val="hybridMultilevel"/>
    <w:tmpl w:val="19203E88"/>
    <w:lvl w:ilvl="0" w:tplc="477E29AC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4EF55FE6"/>
    <w:multiLevelType w:val="hybridMultilevel"/>
    <w:tmpl w:val="2AEE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833A11"/>
    <w:multiLevelType w:val="hybridMultilevel"/>
    <w:tmpl w:val="D5C6BD80"/>
    <w:lvl w:ilvl="0" w:tplc="9B12AA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3FF"/>
    <w:rsid w:val="0004268F"/>
    <w:rsid w:val="00062D63"/>
    <w:rsid w:val="0007524B"/>
    <w:rsid w:val="000B7E84"/>
    <w:rsid w:val="000C5AD5"/>
    <w:rsid w:val="000D2F9A"/>
    <w:rsid w:val="000D397B"/>
    <w:rsid w:val="00102C87"/>
    <w:rsid w:val="00105A6C"/>
    <w:rsid w:val="00153574"/>
    <w:rsid w:val="001672CD"/>
    <w:rsid w:val="001967C7"/>
    <w:rsid w:val="001A11AE"/>
    <w:rsid w:val="001B1B32"/>
    <w:rsid w:val="001B5472"/>
    <w:rsid w:val="001D0B05"/>
    <w:rsid w:val="001F3B92"/>
    <w:rsid w:val="00211970"/>
    <w:rsid w:val="00240C9C"/>
    <w:rsid w:val="00252B5F"/>
    <w:rsid w:val="002554DA"/>
    <w:rsid w:val="00257A2F"/>
    <w:rsid w:val="00265B0E"/>
    <w:rsid w:val="0027747E"/>
    <w:rsid w:val="002B1609"/>
    <w:rsid w:val="002C1339"/>
    <w:rsid w:val="00327DEB"/>
    <w:rsid w:val="00335498"/>
    <w:rsid w:val="00350D3E"/>
    <w:rsid w:val="00374651"/>
    <w:rsid w:val="00397F1B"/>
    <w:rsid w:val="003E2755"/>
    <w:rsid w:val="003E497D"/>
    <w:rsid w:val="003F566B"/>
    <w:rsid w:val="00442467"/>
    <w:rsid w:val="0044617D"/>
    <w:rsid w:val="004B5ED3"/>
    <w:rsid w:val="004C0A74"/>
    <w:rsid w:val="005E4862"/>
    <w:rsid w:val="005E55C2"/>
    <w:rsid w:val="00616892"/>
    <w:rsid w:val="00617182"/>
    <w:rsid w:val="00631029"/>
    <w:rsid w:val="00635287"/>
    <w:rsid w:val="006504C1"/>
    <w:rsid w:val="006B35EB"/>
    <w:rsid w:val="006D24D0"/>
    <w:rsid w:val="006D2B4F"/>
    <w:rsid w:val="00711843"/>
    <w:rsid w:val="00741958"/>
    <w:rsid w:val="007811B0"/>
    <w:rsid w:val="00784276"/>
    <w:rsid w:val="00791E55"/>
    <w:rsid w:val="007A36C3"/>
    <w:rsid w:val="007E0663"/>
    <w:rsid w:val="008D5986"/>
    <w:rsid w:val="008F36DB"/>
    <w:rsid w:val="00933A25"/>
    <w:rsid w:val="00973F3D"/>
    <w:rsid w:val="00982D9B"/>
    <w:rsid w:val="00984C18"/>
    <w:rsid w:val="009A3121"/>
    <w:rsid w:val="009A522C"/>
    <w:rsid w:val="009D6BC5"/>
    <w:rsid w:val="00A40909"/>
    <w:rsid w:val="00A96900"/>
    <w:rsid w:val="00AE042E"/>
    <w:rsid w:val="00AF38BB"/>
    <w:rsid w:val="00B002C1"/>
    <w:rsid w:val="00B063FF"/>
    <w:rsid w:val="00B16A9A"/>
    <w:rsid w:val="00B26322"/>
    <w:rsid w:val="00B40CB8"/>
    <w:rsid w:val="00B9106F"/>
    <w:rsid w:val="00B915A0"/>
    <w:rsid w:val="00B92B8C"/>
    <w:rsid w:val="00BD3BA9"/>
    <w:rsid w:val="00BE5AC6"/>
    <w:rsid w:val="00C07EDD"/>
    <w:rsid w:val="00C7770C"/>
    <w:rsid w:val="00C9226D"/>
    <w:rsid w:val="00C92D25"/>
    <w:rsid w:val="00D11357"/>
    <w:rsid w:val="00D15AF0"/>
    <w:rsid w:val="00D1777D"/>
    <w:rsid w:val="00D30DB0"/>
    <w:rsid w:val="00D36B9A"/>
    <w:rsid w:val="00D521BA"/>
    <w:rsid w:val="00D8120A"/>
    <w:rsid w:val="00D922A9"/>
    <w:rsid w:val="00D93C18"/>
    <w:rsid w:val="00DC0325"/>
    <w:rsid w:val="00DC09FB"/>
    <w:rsid w:val="00DC1494"/>
    <w:rsid w:val="00DD432F"/>
    <w:rsid w:val="00E0435F"/>
    <w:rsid w:val="00E06459"/>
    <w:rsid w:val="00E149F0"/>
    <w:rsid w:val="00E26428"/>
    <w:rsid w:val="00E272CB"/>
    <w:rsid w:val="00E455A3"/>
    <w:rsid w:val="00E83C66"/>
    <w:rsid w:val="00EB2A55"/>
    <w:rsid w:val="00ED3CFD"/>
    <w:rsid w:val="00EE5A5D"/>
    <w:rsid w:val="00EF52EE"/>
    <w:rsid w:val="00F059CF"/>
    <w:rsid w:val="00F3051C"/>
    <w:rsid w:val="00F501BB"/>
    <w:rsid w:val="00F7739E"/>
    <w:rsid w:val="00FA2A5C"/>
    <w:rsid w:val="00FB13A0"/>
    <w:rsid w:val="00FE3EE2"/>
    <w:rsid w:val="00F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87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4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22A9"/>
    <w:rPr>
      <w:rFonts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382</TotalTime>
  <Pages>1</Pages>
  <Words>1545</Words>
  <Characters>881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User</cp:lastModifiedBy>
  <cp:revision>40</cp:revision>
  <cp:lastPrinted>2016-12-01T07:00:00Z</cp:lastPrinted>
  <dcterms:created xsi:type="dcterms:W3CDTF">2015-01-12T13:06:00Z</dcterms:created>
  <dcterms:modified xsi:type="dcterms:W3CDTF">2016-12-01T07:02:00Z</dcterms:modified>
</cp:coreProperties>
</file>